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6B5" w:rsidRDefault="007D1AC8" w:rsidP="007D1AC8">
      <w:pPr>
        <w:pStyle w:val="Cmsor1"/>
        <w:jc w:val="center"/>
      </w:pPr>
      <w:r>
        <w:t>Tengelycsonk (</w:t>
      </w:r>
      <w:proofErr w:type="spellStart"/>
      <w:r>
        <w:t>Ackermann</w:t>
      </w:r>
      <w:proofErr w:type="spellEnd"/>
      <w:r>
        <w:t>) kormányzás</w:t>
      </w:r>
    </w:p>
    <w:p w:rsidR="007D1AC8" w:rsidRPr="007D1AC8" w:rsidRDefault="007D1AC8" w:rsidP="007D1AC8"/>
    <w:p w:rsidR="007D1AC8" w:rsidRPr="00520ACC" w:rsidRDefault="007D1AC8" w:rsidP="00822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 xml:space="preserve">A tengelycsonk kormányzás a közúton közlekedő személy- és tehergépjárművek általánosan alkalmazott járműrendszere, melyet a szakirodalom feltalálója után </w:t>
      </w:r>
      <w:proofErr w:type="spellStart"/>
      <w:r w:rsidRPr="00520ACC">
        <w:rPr>
          <w:rFonts w:ascii="Times New Roman" w:hAnsi="Times New Roman" w:cs="Times New Roman"/>
          <w:sz w:val="24"/>
          <w:szCs w:val="24"/>
        </w:rPr>
        <w:t>Ackermann</w:t>
      </w:r>
      <w:proofErr w:type="spellEnd"/>
      <w:r w:rsidRPr="00520ACC">
        <w:rPr>
          <w:rFonts w:ascii="Times New Roman" w:hAnsi="Times New Roman" w:cs="Times New Roman"/>
          <w:sz w:val="24"/>
          <w:szCs w:val="24"/>
        </w:rPr>
        <w:t xml:space="preserve"> kormányzásként szoktak említeni.</w:t>
      </w:r>
      <w:r w:rsidR="00A36BC6">
        <w:rPr>
          <w:rFonts w:ascii="Times New Roman" w:hAnsi="Times New Roman" w:cs="Times New Roman"/>
          <w:sz w:val="24"/>
          <w:szCs w:val="24"/>
        </w:rPr>
        <w:t xml:space="preserve"> Röviden úgy lehetne jellemezni, hogy ha</w:t>
      </w:r>
      <w:r w:rsidR="00A36BC6" w:rsidRPr="00A36BC6">
        <w:rPr>
          <w:rFonts w:ascii="Times New Roman" w:hAnsi="Times New Roman" w:cs="Times New Roman"/>
          <w:sz w:val="24"/>
          <w:szCs w:val="24"/>
        </w:rPr>
        <w:t xml:space="preserve"> az első tengelyen levő mindkét kerék tangenciálisan érintkezik az ugyan abból a középpontból számított koncentrikus körökkel, melyek áthaladnak a hátsó tengely vonalán,</w:t>
      </w:r>
      <w:r w:rsidR="00A36BC6">
        <w:rPr>
          <w:rFonts w:ascii="Times New Roman" w:hAnsi="Times New Roman" w:cs="Times New Roman"/>
          <w:sz w:val="24"/>
          <w:szCs w:val="24"/>
        </w:rPr>
        <w:t xml:space="preserve"> akkor </w:t>
      </w:r>
      <w:proofErr w:type="spellStart"/>
      <w:r w:rsidR="00A36BC6">
        <w:rPr>
          <w:rFonts w:ascii="Times New Roman" w:hAnsi="Times New Roman" w:cs="Times New Roman"/>
          <w:sz w:val="24"/>
          <w:szCs w:val="24"/>
        </w:rPr>
        <w:t>Ackerman</w:t>
      </w:r>
      <w:proofErr w:type="spellEnd"/>
      <w:r w:rsidR="00A36BC6">
        <w:rPr>
          <w:rFonts w:ascii="Times New Roman" w:hAnsi="Times New Roman" w:cs="Times New Roman"/>
          <w:sz w:val="24"/>
          <w:szCs w:val="24"/>
        </w:rPr>
        <w:t xml:space="preserve"> kormányzásról beszélhetünk.</w:t>
      </w:r>
      <w:r w:rsidR="00A36BC6" w:rsidRPr="00A36BC6">
        <w:rPr>
          <w:rFonts w:ascii="Times New Roman" w:hAnsi="Times New Roman" w:cs="Times New Roman"/>
          <w:sz w:val="24"/>
          <w:szCs w:val="24"/>
        </w:rPr>
        <w:t xml:space="preserve"> Ez azt eredményezi, hogy a külső keréknek kisebb a kormányszöge</w:t>
      </w:r>
      <w:r w:rsidR="00A36BC6">
        <w:rPr>
          <w:rFonts w:ascii="Times New Roman" w:hAnsi="Times New Roman" w:cs="Times New Roman"/>
          <w:sz w:val="24"/>
          <w:szCs w:val="24"/>
        </w:rPr>
        <w:t xml:space="preserve">, </w:t>
      </w:r>
      <w:r w:rsidR="00A36BC6" w:rsidRPr="00A36BC6">
        <w:rPr>
          <w:rFonts w:ascii="Times New Roman" w:hAnsi="Times New Roman" w:cs="Times New Roman"/>
          <w:sz w:val="24"/>
          <w:szCs w:val="24"/>
        </w:rPr>
        <w:t>mint a belsőnek. Ha a kerekek párhuzamosak egymással azt</w:t>
      </w:r>
      <w:r w:rsidR="00A36BC6">
        <w:rPr>
          <w:rFonts w:ascii="Times New Roman" w:hAnsi="Times New Roman" w:cs="Times New Roman"/>
          <w:sz w:val="24"/>
          <w:szCs w:val="24"/>
        </w:rPr>
        <w:t xml:space="preserve"> </w:t>
      </w:r>
      <w:r w:rsidR="00A36BC6" w:rsidRPr="00A36BC6">
        <w:rPr>
          <w:rFonts w:ascii="Times New Roman" w:hAnsi="Times New Roman" w:cs="Times New Roman"/>
          <w:sz w:val="24"/>
          <w:szCs w:val="24"/>
        </w:rPr>
        <w:t>párhuzamos kormányzásnak hívjuk, valamint, ha ez a szög nő, akkor</w:t>
      </w:r>
      <w:r w:rsidR="00A36BC6">
        <w:rPr>
          <w:rFonts w:ascii="Times New Roman" w:hAnsi="Times New Roman" w:cs="Times New Roman"/>
          <w:sz w:val="24"/>
          <w:szCs w:val="24"/>
        </w:rPr>
        <w:t xml:space="preserve"> </w:t>
      </w:r>
      <w:r w:rsidR="00A36BC6" w:rsidRPr="00A36BC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6BC6" w:rsidRPr="00A36BC6">
        <w:rPr>
          <w:rFonts w:ascii="Times New Roman" w:hAnsi="Times New Roman" w:cs="Times New Roman"/>
          <w:sz w:val="24"/>
          <w:szCs w:val="24"/>
        </w:rPr>
        <w:t>Reverse</w:t>
      </w:r>
      <w:proofErr w:type="spellEnd"/>
      <w:r w:rsidR="00A36BC6" w:rsidRPr="00A36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C6" w:rsidRPr="00A36BC6">
        <w:rPr>
          <w:rFonts w:ascii="Times New Roman" w:hAnsi="Times New Roman" w:cs="Times New Roman"/>
          <w:sz w:val="24"/>
          <w:szCs w:val="24"/>
        </w:rPr>
        <w:t>Ackermann</w:t>
      </w:r>
      <w:proofErr w:type="spellEnd"/>
      <w:r w:rsidR="00A36BC6" w:rsidRPr="00A36BC6">
        <w:rPr>
          <w:rFonts w:ascii="Times New Roman" w:hAnsi="Times New Roman" w:cs="Times New Roman"/>
          <w:sz w:val="24"/>
          <w:szCs w:val="24"/>
        </w:rPr>
        <w:t>” kormányzás</w:t>
      </w:r>
      <w:r w:rsidR="00A36BC6">
        <w:rPr>
          <w:rFonts w:ascii="Times New Roman" w:hAnsi="Times New Roman" w:cs="Times New Roman"/>
          <w:sz w:val="24"/>
          <w:szCs w:val="24"/>
        </w:rPr>
        <w:t>ról beszélhetünk</w:t>
      </w:r>
      <w:r w:rsidR="00A36BC6" w:rsidRPr="00A36BC6">
        <w:rPr>
          <w:rFonts w:ascii="Times New Roman" w:hAnsi="Times New Roman" w:cs="Times New Roman"/>
          <w:sz w:val="24"/>
          <w:szCs w:val="24"/>
        </w:rPr>
        <w:t>. Versenyautóknál gyakori a „</w:t>
      </w:r>
      <w:proofErr w:type="spellStart"/>
      <w:r w:rsidR="00A36BC6" w:rsidRPr="00A36BC6">
        <w:rPr>
          <w:rFonts w:ascii="Times New Roman" w:hAnsi="Times New Roman" w:cs="Times New Roman"/>
          <w:sz w:val="24"/>
          <w:szCs w:val="24"/>
        </w:rPr>
        <w:t>Reverse</w:t>
      </w:r>
      <w:proofErr w:type="spellEnd"/>
      <w:r w:rsidR="00A36BC6" w:rsidRPr="00A36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C6" w:rsidRPr="00A36BC6">
        <w:rPr>
          <w:rFonts w:ascii="Times New Roman" w:hAnsi="Times New Roman" w:cs="Times New Roman"/>
          <w:sz w:val="24"/>
          <w:szCs w:val="24"/>
        </w:rPr>
        <w:t>Ackermann</w:t>
      </w:r>
      <w:proofErr w:type="spellEnd"/>
      <w:r w:rsidR="00A36BC6" w:rsidRPr="00A36BC6">
        <w:rPr>
          <w:rFonts w:ascii="Times New Roman" w:hAnsi="Times New Roman" w:cs="Times New Roman"/>
          <w:sz w:val="24"/>
          <w:szCs w:val="24"/>
        </w:rPr>
        <w:t>”. Mivel a versenyautókat gyakran teszik ki nagy oldalirányú gyorsulásoknak, így minden gumiabroncs nagyobb csúszási szögben működik optimálisan.</w:t>
      </w:r>
    </w:p>
    <w:p w:rsidR="007D1AC8" w:rsidRPr="00520ACC" w:rsidRDefault="007D1AC8" w:rsidP="008224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7FFCA2" wp14:editId="560CE092">
            <wp:extent cx="1685925" cy="1477450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0754" cy="149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ACC" w:rsidRPr="00520ACC" w:rsidRDefault="00520ACC" w:rsidP="008224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>A tengelycsonk kormányzás szerkezetében a futómű három tengelyrészre tagolódik:</w:t>
      </w:r>
    </w:p>
    <w:p w:rsidR="00520ACC" w:rsidRPr="00520ACC" w:rsidRDefault="00520ACC" w:rsidP="008224C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 xml:space="preserve">a tengelytest </w:t>
      </w:r>
    </w:p>
    <w:p w:rsidR="00520ACC" w:rsidRPr="00520ACC" w:rsidRDefault="00520ACC" w:rsidP="008224C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 xml:space="preserve">a két komplett kerék. </w:t>
      </w:r>
    </w:p>
    <w:p w:rsidR="007D1AC8" w:rsidRPr="00520ACC" w:rsidRDefault="00520ACC" w:rsidP="008224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>A tengelytest a jármű felépítményéhez csatlakozik és a z tengely körüli elfordulását megfelelő kényszerek akadályozzák. A tengelytesthez a komplett kerék csonkállványán kialakított csuklós szerkezettel kapcsolódik a két kerék. A kerekek a tengelycsonk csuklók által meghatározott elkormányzási tengely körül fordíthatók el a kormánymechanizmus által. Az elkormányzás tengelyét különböző paraméterekkel lehet jellemezni.</w:t>
      </w:r>
    </w:p>
    <w:p w:rsidR="00520ACC" w:rsidRPr="00520ACC" w:rsidRDefault="00520ACC" w:rsidP="008224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 xml:space="preserve">A tengelykormányzás geometriai vizsgálatakor a jármű kinematikai sémáját a talaj síkjában ábrázoljuk. A járműmozgás </w:t>
      </w:r>
      <w:proofErr w:type="spellStart"/>
      <w:r w:rsidRPr="00520ACC">
        <w:rPr>
          <w:rFonts w:ascii="Times New Roman" w:hAnsi="Times New Roman" w:cs="Times New Roman"/>
          <w:sz w:val="24"/>
          <w:szCs w:val="24"/>
        </w:rPr>
        <w:t>sebességv</w:t>
      </w:r>
      <w:bookmarkStart w:id="0" w:name="_GoBack"/>
      <w:bookmarkEnd w:id="0"/>
      <w:r w:rsidRPr="00520ACC">
        <w:rPr>
          <w:rFonts w:ascii="Times New Roman" w:hAnsi="Times New Roman" w:cs="Times New Roman"/>
          <w:sz w:val="24"/>
          <w:szCs w:val="24"/>
        </w:rPr>
        <w:t>ektorait</w:t>
      </w:r>
      <w:proofErr w:type="spellEnd"/>
      <w:r w:rsidRPr="00520ACC">
        <w:rPr>
          <w:rFonts w:ascii="Times New Roman" w:hAnsi="Times New Roman" w:cs="Times New Roman"/>
          <w:sz w:val="24"/>
          <w:szCs w:val="24"/>
        </w:rPr>
        <w:t xml:space="preserve"> a kerekek talppontjába (N) illetve a tengelytest geometriai középpontjába helyezzük, a kerekek elkormányzásának középpontját az elkormányzási tengelynek a talaj síkjával képzett döféspontjába (D) pozícionáljuk.</w:t>
      </w:r>
    </w:p>
    <w:p w:rsidR="00520ACC" w:rsidRPr="00520ACC" w:rsidRDefault="00520ACC" w:rsidP="008224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71800" cy="3114625"/>
            <wp:effectExtent l="0" t="0" r="0" b="0"/>
            <wp:docPr id="2" name="Kép 2" descr="http://www.mogi.bme.hu/TAMOP/kozuti_jarmurendszerek_szerkezettana/images/image_VII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gi.bme.hu/TAMOP/kozuti_jarmurendszerek_szerkezettana/images/image_VIII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375" cy="312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CC" w:rsidRPr="00520ACC" w:rsidRDefault="00520ACC" w:rsidP="008224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>A kinematikai séma alapján le</w:t>
      </w:r>
      <w:r w:rsidR="00A36BC6">
        <w:rPr>
          <w:rFonts w:ascii="Times New Roman" w:hAnsi="Times New Roman" w:cs="Times New Roman"/>
          <w:sz w:val="24"/>
          <w:szCs w:val="24"/>
        </w:rPr>
        <w:t xml:space="preserve"> </w:t>
      </w:r>
      <w:r w:rsidRPr="00520ACC">
        <w:rPr>
          <w:rFonts w:ascii="Times New Roman" w:hAnsi="Times New Roman" w:cs="Times New Roman"/>
          <w:sz w:val="24"/>
          <w:szCs w:val="24"/>
        </w:rPr>
        <w:t>vezethet</w:t>
      </w:r>
      <w:r w:rsidR="00A36BC6">
        <w:rPr>
          <w:rFonts w:ascii="Times New Roman" w:hAnsi="Times New Roman" w:cs="Times New Roman"/>
          <w:sz w:val="24"/>
          <w:szCs w:val="24"/>
        </w:rPr>
        <w:t>ő</w:t>
      </w:r>
      <w:r w:rsidRPr="00520ACC">
        <w:rPr>
          <w:rFonts w:ascii="Times New Roman" w:hAnsi="Times New Roman" w:cs="Times New Roman"/>
          <w:sz w:val="24"/>
          <w:szCs w:val="24"/>
        </w:rPr>
        <w:t xml:space="preserve"> a kormányzás jellemző paraméterei. A külső kerékre vonatkozóan:</w:t>
      </w:r>
    </w:p>
    <w:p w:rsidR="00520ACC" w:rsidRPr="00520ACC" w:rsidRDefault="00520ACC" w:rsidP="008224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7343D4" wp14:editId="5F39BDE1">
            <wp:extent cx="1200150" cy="657016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3881" cy="65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ACC" w:rsidRPr="00520ACC" w:rsidRDefault="00520ACC" w:rsidP="00822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>Ahol:</w:t>
      </w:r>
    </w:p>
    <w:p w:rsidR="00520ACC" w:rsidRPr="00520ACC" w:rsidRDefault="00520ACC" w:rsidP="00822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>b – az elkormányzási tengelyek döféspontjainak távolsága, melyet a trapézmechanizmus bázistávolságának is neveznek.</w:t>
      </w:r>
    </w:p>
    <w:p w:rsidR="00520ACC" w:rsidRPr="00520ACC" w:rsidRDefault="00520ACC" w:rsidP="00822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>A belső kerékre vonatkozóan:</w:t>
      </w:r>
    </w:p>
    <w:p w:rsidR="00520ACC" w:rsidRPr="00520ACC" w:rsidRDefault="00520ACC" w:rsidP="008224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491F50" wp14:editId="70879F25">
            <wp:extent cx="1285875" cy="63817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ACC" w:rsidRPr="00520ACC" w:rsidRDefault="00520ACC" w:rsidP="00822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>A tengelytest geometriai középpontjára vonatkozóan:</w:t>
      </w:r>
    </w:p>
    <w:p w:rsidR="00520ACC" w:rsidRPr="00520ACC" w:rsidRDefault="00520ACC" w:rsidP="008224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AF9A87" wp14:editId="2163AC6C">
            <wp:extent cx="819150" cy="42862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ACC" w:rsidRPr="00520ACC" w:rsidRDefault="00520ACC" w:rsidP="00822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>A Θ elkormányzási szögből meghatározható a jármű kanyarodási sugara:</w:t>
      </w:r>
    </w:p>
    <w:p w:rsidR="00520ACC" w:rsidRPr="00520ACC" w:rsidRDefault="00520ACC" w:rsidP="008224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F2AAC3" wp14:editId="5C6B06CA">
            <wp:extent cx="866775" cy="50482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ACC" w:rsidRPr="00520ACC" w:rsidRDefault="00520ACC" w:rsidP="00822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lastRenderedPageBreak/>
        <w:t>A kormánymechanizmus névleges kinematikai áttételének (</w:t>
      </w:r>
      <w:proofErr w:type="spellStart"/>
      <w:r w:rsidRPr="00520ACC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Pr="00520ACC">
        <w:rPr>
          <w:rFonts w:ascii="Times New Roman" w:hAnsi="Times New Roman" w:cs="Times New Roman"/>
          <w:sz w:val="24"/>
          <w:szCs w:val="24"/>
        </w:rPr>
        <w:t>) ismeretében a kormánykerék elfordítási szögéből (βL) közvetlenül meghatározható a kanyarodási sugár:</w:t>
      </w:r>
    </w:p>
    <w:p w:rsidR="00520ACC" w:rsidRPr="00520ACC" w:rsidRDefault="00520ACC" w:rsidP="008224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0CD346" wp14:editId="7B3C3CD0">
            <wp:extent cx="1057275" cy="723900"/>
            <wp:effectExtent l="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ACC" w:rsidRPr="00520ACC" w:rsidRDefault="00520ACC" w:rsidP="00822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 xml:space="preserve">A járművek kanyarodási tulajdonságára, </w:t>
      </w:r>
      <w:proofErr w:type="spellStart"/>
      <w:r w:rsidRPr="00520ACC">
        <w:rPr>
          <w:rFonts w:ascii="Times New Roman" w:hAnsi="Times New Roman" w:cs="Times New Roman"/>
          <w:sz w:val="24"/>
          <w:szCs w:val="24"/>
        </w:rPr>
        <w:t>fordulékonyságára</w:t>
      </w:r>
      <w:proofErr w:type="spellEnd"/>
      <w:r w:rsidRPr="00520ACC">
        <w:rPr>
          <w:rFonts w:ascii="Times New Roman" w:hAnsi="Times New Roman" w:cs="Times New Roman"/>
          <w:sz w:val="24"/>
          <w:szCs w:val="24"/>
        </w:rPr>
        <w:t xml:space="preserve"> jellemző adat a legkisebb kanyarodási sugár, amelyik ebben a kormányzási rendszerben az első külső kerék gördülési körének sugara a kormánymechanizmus végállásig történő elkormányzása esetén. A kinematikai vázlatból következően:</w:t>
      </w:r>
    </w:p>
    <w:p w:rsidR="00520ACC" w:rsidRPr="00520ACC" w:rsidRDefault="00520ACC" w:rsidP="008224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F70C31" wp14:editId="12D14D7F">
            <wp:extent cx="1856014" cy="52387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2880" cy="56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ACC" w:rsidRPr="00520ACC" w:rsidRDefault="00520ACC" w:rsidP="00822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>Ahol:</w:t>
      </w:r>
    </w:p>
    <w:p w:rsidR="00520ACC" w:rsidRPr="00520ACC" w:rsidRDefault="00520ACC" w:rsidP="00822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0ACC">
        <w:rPr>
          <w:rFonts w:ascii="Times New Roman" w:hAnsi="Times New Roman" w:cs="Times New Roman"/>
          <w:sz w:val="24"/>
          <w:szCs w:val="24"/>
        </w:rPr>
        <w:t>ls</w:t>
      </w:r>
      <w:proofErr w:type="spellEnd"/>
      <w:r w:rsidRPr="00520ACC">
        <w:rPr>
          <w:rFonts w:ascii="Times New Roman" w:hAnsi="Times New Roman" w:cs="Times New Roman"/>
          <w:sz w:val="24"/>
          <w:szCs w:val="24"/>
        </w:rPr>
        <w:t xml:space="preserve"> – az N és D pontok távolságának y koordinátája, aminek az elnevezése kormánylegördülési sugár, vagy elkormányzási sugár.</w:t>
      </w:r>
    </w:p>
    <w:p w:rsidR="00520ACC" w:rsidRPr="00520ACC" w:rsidRDefault="00520ACC" w:rsidP="00822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 xml:space="preserve">A kormányrendszer geometriájának tervezésekor a jármű </w:t>
      </w:r>
      <w:proofErr w:type="spellStart"/>
      <w:r w:rsidRPr="00520ACC">
        <w:rPr>
          <w:rFonts w:ascii="Times New Roman" w:hAnsi="Times New Roman" w:cs="Times New Roman"/>
          <w:sz w:val="24"/>
          <w:szCs w:val="24"/>
        </w:rPr>
        <w:t>fordulékonyságának</w:t>
      </w:r>
      <w:proofErr w:type="spellEnd"/>
      <w:r w:rsidRPr="00520ACC">
        <w:rPr>
          <w:rFonts w:ascii="Times New Roman" w:hAnsi="Times New Roman" w:cs="Times New Roman"/>
          <w:sz w:val="24"/>
          <w:szCs w:val="24"/>
        </w:rPr>
        <w:t xml:space="preserve"> mértéke, a RO sugár a kiinduló adat. Ebből lehet meghatározni a kerekek maximális elkormányzási szögeit.</w:t>
      </w:r>
    </w:p>
    <w:p w:rsidR="00520ACC" w:rsidRPr="00520ACC" w:rsidRDefault="00520ACC" w:rsidP="008224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EE9044" wp14:editId="3574ED3E">
            <wp:extent cx="1533525" cy="989894"/>
            <wp:effectExtent l="0" t="0" r="0" b="127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0351" cy="99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ACC" w:rsidRPr="00520ACC" w:rsidRDefault="00520ACC" w:rsidP="00822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ACC">
        <w:rPr>
          <w:rFonts w:ascii="Times New Roman" w:hAnsi="Times New Roman" w:cs="Times New Roman"/>
          <w:sz w:val="24"/>
          <w:szCs w:val="24"/>
        </w:rPr>
        <w:t xml:space="preserve">A jármű kanyarodása közben a belső és külső kerekeket eltérő szögben kell elkormányozni. Ennek a geometriai követelménynek könnyen eleget lehetne tenni egy olyan kormánymechanizmussal, amelyikkel az egyes kerekeket számítógépes szabályzású </w:t>
      </w:r>
      <w:proofErr w:type="spellStart"/>
      <w:r w:rsidRPr="00520ACC">
        <w:rPr>
          <w:rFonts w:ascii="Times New Roman" w:hAnsi="Times New Roman" w:cs="Times New Roman"/>
          <w:sz w:val="24"/>
          <w:szCs w:val="24"/>
        </w:rPr>
        <w:t>aktuátorok</w:t>
      </w:r>
      <w:proofErr w:type="spellEnd"/>
      <w:r w:rsidRPr="00520ACC">
        <w:rPr>
          <w:rFonts w:ascii="Times New Roman" w:hAnsi="Times New Roman" w:cs="Times New Roman"/>
          <w:sz w:val="24"/>
          <w:szCs w:val="24"/>
        </w:rPr>
        <w:t xml:space="preserve"> fordítják el az ideális szögekbe. A jármű vezetője csak szándékát fejezné ki a kanyarodás pályájára, normagörbéjére vonatkozóan. Ez lenne a </w:t>
      </w:r>
      <w:proofErr w:type="spellStart"/>
      <w:r w:rsidRPr="00520ACC">
        <w:rPr>
          <w:rFonts w:ascii="Times New Roman" w:hAnsi="Times New Roman" w:cs="Times New Roman"/>
          <w:sz w:val="24"/>
          <w:szCs w:val="24"/>
        </w:rPr>
        <w:t>Steerbywire</w:t>
      </w:r>
      <w:proofErr w:type="spellEnd"/>
      <w:r w:rsidRPr="00520ACC">
        <w:rPr>
          <w:rFonts w:ascii="Times New Roman" w:hAnsi="Times New Roman" w:cs="Times New Roman"/>
          <w:sz w:val="24"/>
          <w:szCs w:val="24"/>
        </w:rPr>
        <w:t xml:space="preserve"> kormányzás</w:t>
      </w:r>
      <w:r w:rsidR="009439B2">
        <w:rPr>
          <w:rFonts w:ascii="Times New Roman" w:hAnsi="Times New Roman" w:cs="Times New Roman"/>
          <w:sz w:val="24"/>
          <w:szCs w:val="24"/>
        </w:rPr>
        <w:t>.</w:t>
      </w:r>
    </w:p>
    <w:sectPr w:rsidR="00520ACC" w:rsidRPr="00520AC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C72" w:rsidRDefault="00770C72" w:rsidP="002A7DD6">
      <w:pPr>
        <w:spacing w:after="0" w:line="240" w:lineRule="auto"/>
      </w:pPr>
      <w:r>
        <w:separator/>
      </w:r>
    </w:p>
  </w:endnote>
  <w:endnote w:type="continuationSeparator" w:id="0">
    <w:p w:rsidR="00770C72" w:rsidRDefault="00770C72" w:rsidP="002A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4670999"/>
      <w:docPartObj>
        <w:docPartGallery w:val="Page Numbers (Bottom of Page)"/>
        <w:docPartUnique/>
      </w:docPartObj>
    </w:sdtPr>
    <w:sdtContent>
      <w:p w:rsidR="002A7DD6" w:rsidRDefault="002A7DD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A7DD6" w:rsidRDefault="002A7D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C72" w:rsidRDefault="00770C72" w:rsidP="002A7DD6">
      <w:pPr>
        <w:spacing w:after="0" w:line="240" w:lineRule="auto"/>
      </w:pPr>
      <w:r>
        <w:separator/>
      </w:r>
    </w:p>
  </w:footnote>
  <w:footnote w:type="continuationSeparator" w:id="0">
    <w:p w:rsidR="00770C72" w:rsidRDefault="00770C72" w:rsidP="002A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DD6" w:rsidRDefault="002A7DD6">
    <w:pPr>
      <w:pStyle w:val="lfej"/>
    </w:pPr>
    <w:r>
      <w:t>Nagy Emil</w:t>
    </w:r>
    <w:r>
      <w:tab/>
      <w:t>HIMX4U</w:t>
    </w:r>
    <w:r>
      <w:tab/>
      <w:t>2019.11.20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41217"/>
    <w:multiLevelType w:val="hybridMultilevel"/>
    <w:tmpl w:val="96B084E8"/>
    <w:lvl w:ilvl="0" w:tplc="FB3EF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C8"/>
    <w:rsid w:val="001C76B5"/>
    <w:rsid w:val="002A7DD6"/>
    <w:rsid w:val="00520ACC"/>
    <w:rsid w:val="005E4BCA"/>
    <w:rsid w:val="00770C72"/>
    <w:rsid w:val="007D1AC8"/>
    <w:rsid w:val="008224CA"/>
    <w:rsid w:val="009439B2"/>
    <w:rsid w:val="00A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EE4C"/>
  <w15:chartTrackingRefBased/>
  <w15:docId w15:val="{6B64164D-8CE7-4CC4-B03B-8BC34CA7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D1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1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AC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20A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A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7DD6"/>
  </w:style>
  <w:style w:type="paragraph" w:styleId="llb">
    <w:name w:val="footer"/>
    <w:basedOn w:val="Norml"/>
    <w:link w:val="llbChar"/>
    <w:uiPriority w:val="99"/>
    <w:unhideWhenUsed/>
    <w:rsid w:val="002A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EMIL</dc:creator>
  <cp:keywords/>
  <dc:description/>
  <cp:lastModifiedBy>NAGY EMIL</cp:lastModifiedBy>
  <cp:revision>2</cp:revision>
  <dcterms:created xsi:type="dcterms:W3CDTF">2019-11-24T10:08:00Z</dcterms:created>
  <dcterms:modified xsi:type="dcterms:W3CDTF">2019-11-24T10:08:00Z</dcterms:modified>
</cp:coreProperties>
</file>